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w:rPr>
          <w:b/>
          <w:bCs/>
          <w:sz w:val="36"/>
        </w:rPr>
        <w:softHyphen/>
      </w:r>
      <w:r>
        <w:rPr/>
        <w:drawing>
          <wp:inline distT="0" distB="0" distL="0" distR="0">
            <wp:extent cx="1870075" cy="457200"/>
            <wp:effectExtent l="0" t="0" r="0" b="0"/>
            <wp:docPr id="1"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rFonts w:ascii="Arial Black" w:hAnsi="Arial Black" w:cs="Arial"/>
          <w:b/>
          <w:b/>
          <w:bCs/>
          <w:color w:val="808080"/>
          <w:sz w:val="56"/>
        </w:rPr>
      </w:pPr>
      <w:r>
        <w:rPr>
          <w:rFonts w:cs="Arial" w:ascii="Arial Black" w:hAnsi="Arial Black"/>
          <w:b/>
          <w:bCs/>
          <w:color w:val="808080"/>
          <w:sz w:val="56"/>
        </w:rPr>
        <w:t>Lambda Automation Basics Activity Guide</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b w:val="false"/>
            <w:i/>
            <w:color w:val="003057"/>
            <w:kern w:val="2"/>
            <w:sz w:val="22"/>
            <w:szCs w:val="22"/>
            <w:highlight w:val="lightGray"/>
            <w:u w:val="single"/>
            <w:lang w:val="en-US"/>
          </w:rPr>
          <w:t>https://github.com/rich-morrow/autom8d-foundations</w:t>
        </w:r>
      </w:hyperlink>
    </w:p>
    <w:p>
      <w:pPr>
        <w:pStyle w:val="Normal"/>
        <w:tabs>
          <w:tab w:val="clear" w:pos="720"/>
          <w:tab w:val="right" w:pos="10800" w:leader="none"/>
        </w:tabs>
        <w:rPr>
          <w:rFonts w:ascii="Arial" w:hAnsi="Arial" w:cs="Arial"/>
          <w:i/>
          <w:i/>
          <w:sz w:val="22"/>
          <w:szCs w:val="22"/>
          <w:highlight w:val="lightGray"/>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https://github.com/rich-morrow/autom8d-foundations.</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1"/>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1"/>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1"/>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1"/>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sz w:val="44"/>
          <w:szCs w:val="44"/>
        </w:rPr>
      </w:pPr>
      <w:r>
        <w:rPr>
          <w:rFonts w:cs="Arial"/>
          <w:b/>
          <w:color w:val="FF0000"/>
          <w:sz w:val="44"/>
          <w:szCs w:val="44"/>
        </w:rPr>
        <w:t>Activity #1 (Real world Lambda function in Cloud9 IDE)</w:t>
      </w:r>
    </w:p>
    <w:p>
      <w:pPr>
        <w:pStyle w:val="Normal"/>
        <w:rPr/>
      </w:pPr>
      <w:r>
        <w:rPr>
          <w:rFonts w:cs="Arial"/>
          <w:color w:val="333333"/>
          <w:sz w:val="22"/>
          <w:szCs w:val="22"/>
          <w:highlight w:val="white"/>
        </w:rPr>
        <w:t xml:space="preserve">Log into your AWS console and browse to the </w:t>
      </w:r>
      <w:hyperlink r:id="rId4">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3840480</wp:posOffset>
            </wp:positionH>
            <wp:positionV relativeFrom="paragraph">
              <wp:posOffset>71755</wp:posOffset>
            </wp:positionV>
            <wp:extent cx="2720340" cy="183578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2720340" cy="1835785"/>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Name: lambda-automation-basics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3">
            <wp:simplePos x="0" y="0"/>
            <wp:positionH relativeFrom="column">
              <wp:posOffset>4173855</wp:posOffset>
            </wp:positionH>
            <wp:positionV relativeFrom="paragraph">
              <wp:posOffset>-253365</wp:posOffset>
            </wp:positionV>
            <wp:extent cx="2905125" cy="386270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2905125" cy="3862705"/>
                    </a:xfrm>
                    <a:prstGeom prst="rect">
                      <a:avLst/>
                    </a:prstGeom>
                  </pic:spPr>
                </pic:pic>
              </a:graphicData>
            </a:graphic>
          </wp:anchor>
        </w:drawing>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rPr>
          <w:rFonts w:cs="Arial"/>
          <w:b/>
          <w:color w:val="333333"/>
          <w:sz w:val="36"/>
          <w:szCs w:val="36"/>
          <w:highlight w:val="white"/>
          <w:lang w:eastAsia="ja-JP"/>
        </w:rPr>
        <w:t>Git clone the code locally</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7">
        <w:r>
          <w:rPr>
            <w:rStyle w:val="InternetLink"/>
          </w:rPr>
          <w:t>https://github.com/rich-morrow/autom8d-foundations.</w:t>
        </w:r>
      </w:hyperlink>
      <w:hyperlink r:id="rId8">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cd autom8d-foundations/activity-1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Grab the terminal divider (double lines just above the terminal) and drag it to a larger view so it looks something like this: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53480" cy="33578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253480" cy="335788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b w:val="false"/>
          <w:b w:val="false"/>
          <w:bCs w:val="false"/>
          <w:lang w:eastAsia="ja-JP"/>
        </w:rPr>
      </w:pPr>
      <w:r>
        <w:rPr>
          <w:rFonts w:cs="Arial"/>
          <w:b w:val="false"/>
          <w:bCs w:val="false"/>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72530" cy="3415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6272530" cy="341503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6">
            <wp:simplePos x="0" y="0"/>
            <wp:positionH relativeFrom="column">
              <wp:posOffset>1790700</wp:posOffset>
            </wp:positionH>
            <wp:positionV relativeFrom="paragraph">
              <wp:posOffset>27305</wp:posOffset>
            </wp:positionV>
            <wp:extent cx="5181600" cy="19481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posOffset>2394585</wp:posOffset>
            </wp:positionH>
            <wp:positionV relativeFrom="paragraph">
              <wp:posOffset>117475</wp:posOffset>
            </wp:positionV>
            <wp:extent cx="4615180" cy="251968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4615180" cy="2519680"/>
                    </a:xfrm>
                    <a:prstGeom prst="rect">
                      <a:avLst/>
                    </a:prstGeom>
                  </pic:spPr>
                </pic:pic>
              </a:graphicData>
            </a:graphic>
          </wp:anchor>
        </w:drawing>
      </w:r>
    </w:p>
    <w:p>
      <w:pPr>
        <w:pStyle w:val="Normal"/>
        <w:rPr/>
      </w:pPr>
      <w:r>
        <w:rPr>
          <w:rFonts w:cs="Arial"/>
          <w:color w:val="333333"/>
          <w:sz w:val="22"/>
          <w:szCs w:val="22"/>
          <w:highlight w:val="white"/>
        </w:rPr>
        <w:t>Expand autom8d-foundations→activity-1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2"/>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2"/>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13">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519930" cy="33909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4"/>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#1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rPr>
        <w:t>Activity #2: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15">
        <w:r>
          <w:rPr>
            <w:rStyle w:val="InternetLink"/>
            <w:rFonts w:cs="Arial" w:ascii="Courier New" w:hAnsi="Courier New"/>
            <w:sz w:val="22"/>
            <w:szCs w:val="22"/>
          </w:rPr>
          <w:t>owner=</w:t>
        </w:r>
      </w:hyperlink>
      <w:hyperlink r:id="rId16">
        <w:r>
          <w:rPr>
            <w:rStyle w:val="InternetLink"/>
            <w:rFonts w:cs="Arial" w:ascii="Courier New" w:hAnsi="Courier New"/>
            <w:sz w:val="22"/>
            <w:szCs w:val="22"/>
          </w:rPr>
          <w:t>rich</w:t>
        </w:r>
      </w:hyperlink>
      <w:hyperlink r:id="rId17">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9">
            <wp:simplePos x="0" y="0"/>
            <wp:positionH relativeFrom="column">
              <wp:posOffset>461010</wp:posOffset>
            </wp:positionH>
            <wp:positionV relativeFrom="paragraph">
              <wp:posOffset>144780</wp:posOffset>
            </wp:positionV>
            <wp:extent cx="5605780" cy="12147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8"/>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Lambda function we’ll use needs proper </w:t>
      </w:r>
      <w:r>
        <w:rPr>
          <w:rFonts w:cs="Arial"/>
          <w:b/>
          <w:bCs/>
          <w:i/>
          <w:iCs/>
          <w:sz w:val="22"/>
          <w:szCs w:val="22"/>
        </w:rPr>
        <w:t>execution permissions</w:t>
      </w:r>
      <w:r>
        <w:rPr>
          <w:rFonts w:cs="Arial"/>
          <w:b w:val="false"/>
          <w:bCs w:val="false"/>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drawing>
          <wp:anchor behindDoc="0" distT="0" distB="0" distL="0" distR="0" simplePos="0" locked="0" layoutInCell="1" allowOverlap="1" relativeHeight="10">
            <wp:simplePos x="0" y="0"/>
            <wp:positionH relativeFrom="column">
              <wp:posOffset>4124325</wp:posOffset>
            </wp:positionH>
            <wp:positionV relativeFrom="paragraph">
              <wp:posOffset>12065</wp:posOffset>
            </wp:positionV>
            <wp:extent cx="2894330" cy="92392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9"/>
                    <a:stretch>
                      <a:fillRect/>
                    </a:stretch>
                  </pic:blipFill>
                  <pic:spPr bwMode="auto">
                    <a:xfrm>
                      <a:off x="0" y="0"/>
                      <a:ext cx="2894330" cy="923925"/>
                    </a:xfrm>
                    <a:prstGeom prst="rect">
                      <a:avLst/>
                    </a:prstGeom>
                  </pic:spPr>
                </pic:pic>
              </a:graphicData>
            </a:graphic>
          </wp:anchor>
        </w:drawing>
      </w:r>
      <w:r>
        <w:rPr>
          <w:rFonts w:cs="Arial" w:ascii="Monaco" w:hAnsi="Monaco"/>
          <w:b w:val="false"/>
          <w:bCs w:val="false"/>
          <w:color w:val="333333"/>
          <w:sz w:val="21"/>
          <w:szCs w:val="21"/>
          <w:highlight w:val="white"/>
        </w:rPr>
        <w:t>c</w:t>
      </w:r>
      <w:r>
        <w:rPr>
          <w:rFonts w:cs="Arial" w:ascii="Monaco" w:hAnsi="Monaco"/>
          <w:b w:val="false"/>
          <w:bCs w:val="false"/>
          <w:color w:val="333333"/>
          <w:sz w:val="21"/>
          <w:szCs w:val="21"/>
          <w:highlight w:val="white"/>
        </w:rPr>
        <w:t>d autom8d-foundations/activity-2/</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lambda-automation-activity-2-role-policy.txt</w:t>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1">
            <wp:simplePos x="0" y="0"/>
            <wp:positionH relativeFrom="column">
              <wp:posOffset>3599815</wp:posOffset>
            </wp:positionH>
            <wp:positionV relativeFrom="paragraph">
              <wp:posOffset>15875</wp:posOffset>
            </wp:positionV>
            <wp:extent cx="3424555" cy="177673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0"/>
                    <a:stretch>
                      <a:fillRect/>
                    </a:stretch>
                  </pic:blipFill>
                  <pic:spPr bwMode="auto">
                    <a:xfrm>
                      <a:off x="0" y="0"/>
                      <a:ext cx="3424555" cy="1776730"/>
                    </a:xfrm>
                    <a:prstGeom prst="rect">
                      <a:avLst/>
                    </a:prstGeom>
                  </pic:spPr>
                </pic:pic>
              </a:graphicData>
            </a:graphic>
          </wp:anchor>
        </w:drawing>
      </w:r>
      <w:r>
        <w:rPr>
          <w:rFonts w:cs="Arial"/>
          <w:b w:val="false"/>
          <w:bCs w:val="false"/>
          <w:sz w:val="22"/>
          <w:szCs w:val="22"/>
        </w:rPr>
        <w:t>C</w:t>
      </w:r>
      <w:r>
        <w:rPr>
          <w:rFonts w:cs="Arial"/>
          <w:b w:val="false"/>
          <w:bCs w:val="false"/>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Back in your browser, open another tab to the </w:t>
      </w:r>
      <w:hyperlink r:id="rId21">
        <w:r>
          <w:rPr>
            <w:rStyle w:val="InternetLink"/>
            <w:rFonts w:cs="Arial"/>
            <w:b w:val="false"/>
            <w:bCs w:val="false"/>
            <w:sz w:val="22"/>
            <w:szCs w:val="22"/>
          </w:rPr>
          <w:t>IAM service</w:t>
        </w:r>
      </w:hyperlink>
      <w:r>
        <w:rPr>
          <w:rFonts w:cs="Arial"/>
          <w:b w:val="false"/>
          <w:bCs w:val="false"/>
          <w:sz w:val="22"/>
          <w:szCs w:val="22"/>
        </w:rPr>
        <w:t>. Browse to “Policies” on the left hand navigation.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see a view that looks similar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10505" cy="30384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2"/>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3">
            <wp:simplePos x="0" y="0"/>
            <wp:positionH relativeFrom="column">
              <wp:posOffset>1566545</wp:posOffset>
            </wp:positionH>
            <wp:positionV relativeFrom="paragraph">
              <wp:posOffset>-82550</wp:posOffset>
            </wp:positionV>
            <wp:extent cx="5248275" cy="388175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3"/>
                    <a:stretch>
                      <a:fillRect/>
                    </a:stretch>
                  </pic:blipFill>
                  <pic:spPr bwMode="auto">
                    <a:xfrm>
                      <a:off x="0" y="0"/>
                      <a:ext cx="5248275" cy="3881755"/>
                    </a:xfrm>
                    <a:prstGeom prst="rect">
                      <a:avLst/>
                    </a:prstGeom>
                  </pic:spPr>
                </pic:pic>
              </a:graphicData>
            </a:graphic>
          </wp:anchor>
        </w:drawing>
      </w:r>
      <w:r>
        <w:rPr>
          <w:rFonts w:cs="Arial"/>
          <w:b w:val="false"/>
          <w:bCs w:val="false"/>
          <w:sz w:val="22"/>
          <w:szCs w:val="22"/>
        </w:rPr>
        <w:t>C</w:t>
      </w:r>
      <w:r>
        <w:rPr>
          <w:rFonts w:cs="Arial"/>
          <w:b w:val="false"/>
          <w:bCs w:val="false"/>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4">
            <wp:simplePos x="0" y="0"/>
            <wp:positionH relativeFrom="column">
              <wp:posOffset>1582420</wp:posOffset>
            </wp:positionH>
            <wp:positionV relativeFrom="paragraph">
              <wp:posOffset>124460</wp:posOffset>
            </wp:positionV>
            <wp:extent cx="5253355" cy="386270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4"/>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we’ll attach this policy to a role that Lambda will assume when it needs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 hand nav in IAM, select “Roles”. And click “Create role” button in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95925" cy="189547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5"/>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6">
            <wp:simplePos x="0" y="0"/>
            <wp:positionH relativeFrom="column">
              <wp:posOffset>1518285</wp:posOffset>
            </wp:positionH>
            <wp:positionV relativeFrom="paragraph">
              <wp:posOffset>142240</wp:posOffset>
            </wp:positionV>
            <wp:extent cx="5015230" cy="385318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6"/>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For “Trusted entity type”, choose “AWS service”, and for “Use case” choose “Lambda”, then push “Next”.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7">
            <wp:simplePos x="0" y="0"/>
            <wp:positionH relativeFrom="column">
              <wp:posOffset>1494790</wp:posOffset>
            </wp:positionH>
            <wp:positionV relativeFrom="paragraph">
              <wp:posOffset>123825</wp:posOffset>
            </wp:positionV>
            <wp:extent cx="5024755" cy="166687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7"/>
                    <a:stretch>
                      <a:fillRect/>
                    </a:stretch>
                  </pic:blipFill>
                  <pic:spPr bwMode="auto">
                    <a:xfrm>
                      <a:off x="0" y="0"/>
                      <a:ext cx="5024755" cy="166687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8">
            <wp:simplePos x="0" y="0"/>
            <wp:positionH relativeFrom="column">
              <wp:posOffset>1798955</wp:posOffset>
            </wp:positionH>
            <wp:positionV relativeFrom="paragraph">
              <wp:posOffset>27940</wp:posOffset>
            </wp:positionV>
            <wp:extent cx="4886325" cy="346265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8"/>
                    <a:stretch>
                      <a:fillRect/>
                    </a:stretch>
                  </pic:blipFill>
                  <pic:spPr bwMode="auto">
                    <a:xfrm>
                      <a:off x="0" y="0"/>
                      <a:ext cx="4886325" cy="346265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9">
            <wp:simplePos x="0" y="0"/>
            <wp:positionH relativeFrom="column">
              <wp:posOffset>2587625</wp:posOffset>
            </wp:positionH>
            <wp:positionV relativeFrom="paragraph">
              <wp:posOffset>245110</wp:posOffset>
            </wp:positionV>
            <wp:extent cx="4171950" cy="213360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4171950" cy="21336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check-set-tags.py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Open a new tab in your browser, and browse to the </w:t>
      </w:r>
      <w:hyperlink r:id="rId30">
        <w:r>
          <w:rPr>
            <w:rStyle w:val="InternetLink"/>
            <w:rFonts w:cs="Arial"/>
            <w:b w:val="false"/>
            <w:bCs w:val="false"/>
            <w:sz w:val="22"/>
            <w:szCs w:val="22"/>
          </w:rPr>
          <w:t>Lambda section of the console</w:t>
        </w:r>
      </w:hyperlink>
      <w:r>
        <w:rPr>
          <w:rFonts w:cs="Arial"/>
          <w:b w:val="false"/>
          <w:bCs w:val="false"/>
          <w:sz w:val="22"/>
          <w:szCs w:val="22"/>
        </w:rPr>
        <w:t>. Press “Create function” button in the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0">
            <wp:simplePos x="0" y="0"/>
            <wp:positionH relativeFrom="column">
              <wp:posOffset>1631950</wp:posOffset>
            </wp:positionH>
            <wp:positionV relativeFrom="paragraph">
              <wp:posOffset>21590</wp:posOffset>
            </wp:positionV>
            <wp:extent cx="5238750" cy="40195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5238750" cy="4019550"/>
                    </a:xfrm>
                    <a:prstGeom prst="rect">
                      <a:avLst/>
                    </a:prstGeom>
                  </pic:spPr>
                </pic:pic>
              </a:graphicData>
            </a:graphic>
          </wp:anchor>
        </w:drawing>
      </w:r>
      <w:r>
        <w:rPr>
          <w:rFonts w:cs="Arial"/>
          <w:b w:val="false"/>
          <w:bCs w:val="false"/>
          <w:sz w:val="22"/>
          <w:szCs w:val="22"/>
        </w:rPr>
        <w:t>C</w:t>
      </w:r>
      <w:r>
        <w:rPr>
          <w:rFonts w:cs="Arial"/>
          <w:b w:val="false"/>
          <w:bCs w:val="false"/>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1">
            <wp:simplePos x="0" y="0"/>
            <wp:positionH relativeFrom="column">
              <wp:posOffset>3940175</wp:posOffset>
            </wp:positionH>
            <wp:positionV relativeFrom="paragraph">
              <wp:posOffset>4445</wp:posOffset>
            </wp:positionV>
            <wp:extent cx="2857500" cy="3843655"/>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2"/>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238750" cy="200025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3"/>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3">
            <wp:simplePos x="0" y="0"/>
            <wp:positionH relativeFrom="column">
              <wp:posOffset>1301115</wp:posOffset>
            </wp:positionH>
            <wp:positionV relativeFrom="paragraph">
              <wp:posOffset>635</wp:posOffset>
            </wp:positionV>
            <wp:extent cx="5405755" cy="275780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4"/>
                    <a:stretch>
                      <a:fillRect/>
                    </a:stretch>
                  </pic:blipFill>
                  <pic:spPr bwMode="auto">
                    <a:xfrm>
                      <a:off x="0" y="0"/>
                      <a:ext cx="5405755" cy="2757805"/>
                    </a:xfrm>
                    <a:prstGeom prst="rect">
                      <a:avLst/>
                    </a:prstGeom>
                  </pic:spPr>
                </pic:pic>
              </a:graphicData>
            </a:graphic>
          </wp:anchor>
        </w:drawing>
      </w:r>
      <w:r>
        <w:rPr>
          <w:rFonts w:cs="Arial"/>
          <w:b w:val="false"/>
          <w:bCs w:val="false"/>
          <w:sz w:val="22"/>
          <w:szCs w:val="22"/>
        </w:rPr>
        <w:t>W</w:t>
      </w:r>
      <w:r>
        <w:rPr>
          <w:rFonts w:cs="Arial"/>
          <w:b w:val="false"/>
          <w:bCs w:val="false"/>
          <w:sz w:val="22"/>
          <w:szCs w:val="22"/>
        </w:rPr>
        <w:t xml:space="preserve">e’ll now set up AWS Config to monitor our EC2 instances, reporting in-or-out of compliance for the instances in the Config Dashboard. First, open a new tab in your browser and browse to </w:t>
      </w:r>
      <w:hyperlink r:id="rId35">
        <w:r>
          <w:rPr>
            <w:rStyle w:val="InternetLink"/>
            <w:rFonts w:cs="Arial"/>
            <w:b w:val="false"/>
            <w:bCs w:val="false"/>
            <w:sz w:val="22"/>
            <w:szCs w:val="22"/>
          </w:rPr>
          <w:t>AWS Config</w:t>
        </w:r>
      </w:hyperlink>
      <w:r>
        <w:rPr>
          <w:rFonts w:cs="Arial"/>
          <w:b w:val="false"/>
          <w:bCs w:val="false"/>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629275" cy="2281555"/>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6"/>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853305" cy="250063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37"/>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6">
            <wp:simplePos x="0" y="0"/>
            <wp:positionH relativeFrom="column">
              <wp:posOffset>1326515</wp:posOffset>
            </wp:positionH>
            <wp:positionV relativeFrom="paragraph">
              <wp:posOffset>141605</wp:posOffset>
            </wp:positionV>
            <wp:extent cx="5386705" cy="151447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38"/>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7">
            <wp:simplePos x="0" y="0"/>
            <wp:positionH relativeFrom="column">
              <wp:posOffset>4137025</wp:posOffset>
            </wp:positionH>
            <wp:positionV relativeFrom="paragraph">
              <wp:posOffset>53975</wp:posOffset>
            </wp:positionV>
            <wp:extent cx="2568575" cy="474091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9"/>
                    <a:stretch>
                      <a:fillRect/>
                    </a:stretch>
                  </pic:blipFill>
                  <pic:spPr bwMode="auto">
                    <a:xfrm>
                      <a:off x="0" y="0"/>
                      <a:ext cx="2568575" cy="4740910"/>
                    </a:xfrm>
                    <a:prstGeom prst="rect">
                      <a:avLst/>
                    </a:prstGeom>
                  </pic:spPr>
                </pic:pic>
              </a:graphicData>
            </a:graphic>
          </wp:anchor>
        </w:drawing>
      </w:r>
      <w:r>
        <w:rPr>
          <w:rFonts w:cs="Arial"/>
          <w:b w:val="false"/>
          <w:bCs w:val="false"/>
          <w:sz w:val="22"/>
          <w:szCs w:val="22"/>
        </w:rPr>
        <w:t>B</w:t>
      </w:r>
      <w:r>
        <w:rPr>
          <w:rFonts w:cs="Arial"/>
          <w:b w:val="false"/>
          <w:bCs w:val="false"/>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8">
            <wp:simplePos x="0" y="0"/>
            <wp:positionH relativeFrom="column">
              <wp:posOffset>2062480</wp:posOffset>
            </wp:positionH>
            <wp:positionV relativeFrom="paragraph">
              <wp:posOffset>17780</wp:posOffset>
            </wp:positionV>
            <wp:extent cx="4714875" cy="148590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0"/>
                    <a:stretch>
                      <a:fillRect/>
                    </a:stretch>
                  </pic:blipFill>
                  <pic:spPr bwMode="auto">
                    <a:xfrm>
                      <a:off x="0" y="0"/>
                      <a:ext cx="4714875" cy="14859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9">
            <wp:simplePos x="0" y="0"/>
            <wp:positionH relativeFrom="column">
              <wp:posOffset>4178300</wp:posOffset>
            </wp:positionH>
            <wp:positionV relativeFrom="paragraph">
              <wp:posOffset>49530</wp:posOffset>
            </wp:positionV>
            <wp:extent cx="2571750" cy="1986280"/>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41"/>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Iteratively re-visit your EC2 tab in your browser, and try the following:</w:t>
      </w:r>
    </w:p>
    <w:p>
      <w:pPr>
        <w:pStyle w:val="Normal"/>
        <w:numPr>
          <w:ilvl w:val="0"/>
          <w:numId w:val="3"/>
        </w:numPr>
        <w:tabs>
          <w:tab w:val="clear" w:pos="720"/>
          <w:tab w:val="right" w:pos="10800" w:leader="none"/>
        </w:tabs>
        <w:rPr/>
      </w:pPr>
      <w:r>
        <w:rPr>
          <w:rFonts w:cs="Arial"/>
          <w:b w:val="false"/>
          <w:bCs w:val="false"/>
          <w:sz w:val="22"/>
          <w:szCs w:val="22"/>
        </w:rPr>
        <w:t>Set “env” tag to “prod” (then watch Config/Lambda tag your instances with “</w:t>
      </w:r>
      <w:hyperlink r:id="rId42">
        <w:r>
          <w:rPr>
            <w:rStyle w:val="InternetLink"/>
            <w:rFonts w:cs="Arial"/>
            <w:b w:val="false"/>
            <w:bCs w:val="false"/>
            <w:sz w:val="22"/>
            <w:szCs w:val="22"/>
          </w:rPr>
          <w:t>owner=rich@quicloud.com</w:t>
        </w:r>
      </w:hyperlink>
      <w:r>
        <w:rPr>
          <w:rFonts w:cs="Arial"/>
          <w:b w:val="false"/>
          <w:bCs w:val="false"/>
          <w:sz w:val="22"/>
          <w:szCs w:val="22"/>
        </w:rPr>
        <w:t>”)</w:t>
      </w:r>
    </w:p>
    <w:p>
      <w:pPr>
        <w:pStyle w:val="Normal"/>
        <w:numPr>
          <w:ilvl w:val="0"/>
          <w:numId w:val="3"/>
        </w:numPr>
        <w:tabs>
          <w:tab w:val="clear" w:pos="720"/>
          <w:tab w:val="right" w:pos="10800" w:leader="none"/>
        </w:tabs>
        <w:rPr>
          <w:rFonts w:cs="Arial"/>
          <w:b w:val="false"/>
          <w:b w:val="false"/>
          <w:bCs w:val="false"/>
          <w:sz w:val="22"/>
          <w:szCs w:val="22"/>
        </w:rPr>
      </w:pPr>
      <w:r>
        <w:rPr>
          <w:rFonts w:cs="Arial"/>
          <w:b w:val="false"/>
          <w:bCs w:val="false"/>
          <w:sz w:val="22"/>
          <w:szCs w:val="22"/>
        </w:rPr>
        <w:t>Set “env” tag to anything besides prod (then watch Config / Lambda stop your instances)</w:t>
      </w:r>
    </w:p>
    <w:p>
      <w:pPr>
        <w:pStyle w:val="Normal"/>
        <w:numPr>
          <w:ilvl w:val="0"/>
          <w:numId w:val="3"/>
        </w:numPr>
        <w:tabs>
          <w:tab w:val="clear" w:pos="720"/>
          <w:tab w:val="right" w:pos="10800" w:leader="none"/>
        </w:tabs>
        <w:rPr/>
      </w:pPr>
      <w:r>
        <w:rPr>
          <w:rFonts w:cs="Arial"/>
          <w:b w:val="false"/>
          <w:bCs w:val="false"/>
          <w:sz w:val="22"/>
          <w:szCs w:val="22"/>
        </w:rPr>
        <w:t>Start new EC2s with proper “env=prod” “</w:t>
      </w:r>
      <w:hyperlink r:id="rId43">
        <w:r>
          <w:rPr>
            <w:rStyle w:val="InternetLink"/>
            <w:rFonts w:cs="Arial"/>
            <w:b w:val="false"/>
            <w:bCs w:val="false"/>
            <w:sz w:val="22"/>
            <w:szCs w:val="22"/>
          </w:rPr>
          <w:t>owner=your@email.com</w:t>
        </w:r>
      </w:hyperlink>
      <w:r>
        <w:rPr>
          <w:rFonts w:cs="Arial"/>
          <w:b w:val="false"/>
          <w:bCs w:val="false"/>
          <w:sz w:val="22"/>
          <w:szCs w:val="22"/>
        </w:rPr>
        <w:t>” and watch them go compliant in the Config Dashboard.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32"/>
          <w:szCs w:val="32"/>
        </w:rPr>
      </w:pPr>
      <w:r>
        <w:rPr>
          <w:rFonts w:cs="Arial"/>
          <w:b/>
          <w:bCs w:val="false"/>
          <w:sz w:val="32"/>
          <w:szCs w:val="32"/>
        </w:rPr>
        <w:t>Questions:</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What are some limitations of Config (can it check all resources, is it “real-time”)?</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If we needed real-time, or other resource checking, what might be a better service?</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Lambda function in a real-world environment?</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permissioning of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#2 STOP HERE!!! *********</w:t>
      </w:r>
    </w:p>
    <w:p>
      <w:pPr>
        <w:pStyle w:val="Normal"/>
        <w:tabs>
          <w:tab w:val="clear" w:pos="720"/>
          <w:tab w:val="right" w:pos="10800" w:leader="none"/>
        </w:tabs>
        <w:rPr/>
      </w:pPr>
      <w:r>
        <w:rPr>
          <w:rFonts w:cs="Arial"/>
          <w:color w:val="FF0000"/>
          <w:sz w:val="32"/>
          <w:szCs w:val="32"/>
        </w:rPr>
        <w:t>You now have a good understanding of everything involved with using AWS Config with custom Lambda functions to programatically and proactively enforce tagging policies.</w:t>
      </w:r>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#3: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5"/>
        </w:numPr>
        <w:tabs>
          <w:tab w:val="clear" w:pos="720"/>
          <w:tab w:val="right" w:pos="10800" w:leader="none"/>
        </w:tabs>
        <w:rPr/>
      </w:pPr>
      <w:r>
        <w:rPr>
          <w:rFonts w:cs="Arial"/>
          <w:b w:val="false"/>
          <w:bCs w:val="false"/>
          <w:sz w:val="22"/>
          <w:szCs w:val="22"/>
        </w:rPr>
        <w:t>Follow the document</w:t>
      </w:r>
      <w:r>
        <w:rPr>
          <w:rFonts w:cs="Arial"/>
          <w:b w:val="false"/>
          <w:bCs w:val="false"/>
          <w:sz w:val="22"/>
          <w:szCs w:val="22"/>
        </w:rPr>
        <w:t xml:space="preserve">ed </w:t>
      </w:r>
      <w:hyperlink r:id="rId44">
        <w:r>
          <w:rPr>
            <w:rStyle w:val="InternetLink"/>
            <w:rFonts w:cs="Arial"/>
            <w:b w:val="false"/>
            <w:bCs w:val="false"/>
            <w:sz w:val="22"/>
            <w:szCs w:val="22"/>
          </w:rPr>
          <w:t>AWS instructions</w:t>
        </w:r>
      </w:hyperlink>
      <w:r>
        <w:rPr>
          <w:rFonts w:cs="Arial"/>
          <w:b w:val="false"/>
          <w:bCs w:val="false"/>
          <w:sz w:val="22"/>
          <w:szCs w:val="22"/>
        </w:rPr>
        <w:t xml:space="preserve"> (</w:t>
      </w:r>
      <w:bookmarkStart w:id="0" w:name="create-iam-roles-for-cloudwatch-agent-ro"/>
      <w:bookmarkEnd w:id="0"/>
      <w:r>
        <w:rPr>
          <w:rFonts w:cs="Arial"/>
          <w:b w:val="false"/>
          <w:bCs w:val="false"/>
          <w:i w:val="false"/>
          <w:caps w:val="false"/>
          <w:smallCaps w:val="false"/>
          <w:color w:val="16191F"/>
          <w:spacing w:val="0"/>
          <w:sz w:val="22"/>
          <w:szCs w:val="22"/>
        </w:rPr>
        <w:t>Create IAM roles to use with the CloudWatch agent on Amazon EC2 instances</w:t>
      </w:r>
      <w:r>
        <w:rPr>
          <w:rFonts w:cs="Arial"/>
          <w:b w:val="false"/>
          <w:bCs w:val="false"/>
          <w:sz w:val="22"/>
          <w:szCs w:val="22"/>
        </w:rPr>
        <w:t xml:space="preserve">) </w:t>
      </w:r>
      <w:r>
        <w:rPr>
          <w:rFonts w:cs="Arial"/>
          <w:b w:val="false"/>
          <w:bCs w:val="false"/>
          <w:sz w:val="22"/>
          <w:szCs w:val="22"/>
        </w:rPr>
        <w:t>to create the role necessary for our EC2 instance to write it’s logs to CloudWatch Logs. At the end of the process, you will have created a role called “CloudWatchAgentAdminRole”</w:t>
      </w:r>
    </w:p>
    <w:p>
      <w:pPr>
        <w:pStyle w:val="Normal"/>
        <w:numPr>
          <w:ilvl w:val="0"/>
          <w:numId w:val="5"/>
        </w:numPr>
        <w:tabs>
          <w:tab w:val="clear" w:pos="720"/>
          <w:tab w:val="right" w:pos="10800" w:leader="none"/>
        </w:tabs>
        <w:rPr/>
      </w:pPr>
      <w:r>
        <w:rPr>
          <w:rFonts w:cs="Arial"/>
          <w:b w:val="false"/>
          <w:bCs w:val="false"/>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5"/>
        </w:numPr>
        <w:tabs>
          <w:tab w:val="clear" w:pos="720"/>
          <w:tab w:val="right" w:pos="10800" w:leader="none"/>
        </w:tabs>
        <w:jc w:val="left"/>
        <w:rPr/>
      </w:pPr>
      <w:r>
        <w:drawing>
          <wp:anchor behindDoc="0" distT="0" distB="0" distL="0" distR="0" simplePos="0" locked="0" layoutInCell="1" allowOverlap="1" relativeHeight="30">
            <wp:simplePos x="0" y="0"/>
            <wp:positionH relativeFrom="column">
              <wp:posOffset>3387090</wp:posOffset>
            </wp:positionH>
            <wp:positionV relativeFrom="paragraph">
              <wp:posOffset>10160</wp:posOffset>
            </wp:positionV>
            <wp:extent cx="3562350" cy="2635250"/>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45"/>
                    <a:stretch>
                      <a:fillRect/>
                    </a:stretch>
                  </pic:blipFill>
                  <pic:spPr bwMode="auto">
                    <a:xfrm>
                      <a:off x="0" y="0"/>
                      <a:ext cx="3562350" cy="2635250"/>
                    </a:xfrm>
                    <a:prstGeom prst="rect">
                      <a:avLst/>
                    </a:prstGeom>
                  </pic:spPr>
                </pic:pic>
              </a:graphicData>
            </a:graphic>
          </wp:anchor>
        </w:drawing>
      </w:r>
      <w:r>
        <w:rPr>
          <w:rFonts w:cs="Arial"/>
          <w:b w:val="false"/>
          <w:bCs w:val="false"/>
          <w:sz w:val="22"/>
          <w:szCs w:val="22"/>
        </w:rPr>
        <w:t>S</w:t>
      </w:r>
      <w:r>
        <w:rPr>
          <w:rFonts w:cs="Arial"/>
          <w:b w:val="false"/>
          <w:bCs w:val="false"/>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color w:val="333333"/>
          <w:sz w:val="21"/>
          <w:szCs w:val="21"/>
          <w:highlight w:val="white"/>
          <w:lang w:eastAsia="ja-JP"/>
        </w:rPr>
      </w:pPr>
      <w:r>
        <w:rPr>
          <w:rFonts w:cs="Arial" w:ascii="Monaco" w:hAnsi="Monaco"/>
          <w:b w:val="false"/>
          <w:bCs w:val="false"/>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b w:val="false"/>
          <w:bCs w:val="false"/>
          <w:sz w:val="22"/>
          <w:szCs w:val="22"/>
        </w:rPr>
        <w:t>Once the command runs, you should see the output as shown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1">
            <wp:simplePos x="0" y="0"/>
            <wp:positionH relativeFrom="column">
              <wp:posOffset>2979420</wp:posOffset>
            </wp:positionH>
            <wp:positionV relativeFrom="paragraph">
              <wp:posOffset>213995</wp:posOffset>
            </wp:positionV>
            <wp:extent cx="3748405" cy="203835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46"/>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logfile that we’re going to analyze is </w:t>
      </w:r>
      <w:r>
        <w:rPr>
          <w:rFonts w:cs="Arial"/>
          <w:b w:val="false"/>
          <w:bCs w:val="false"/>
          <w:i w:val="false"/>
          <w:iCs w:val="false"/>
          <w:sz w:val="22"/>
          <w:szCs w:val="22"/>
        </w:rPr>
        <w:t>/var/log/secure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cat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tail -f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Open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039360" cy="80962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47"/>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 xml:space="preserve">cd </w:t>
      </w:r>
      <w:r>
        <w:rPr>
          <w:rFonts w:cs="Arial" w:ascii="Monaco" w:hAnsi="Monaco"/>
          <w:b w:val="false"/>
          <w:bCs w:val="false"/>
          <w:i w:val="false"/>
          <w:iCs w:val="false"/>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3">
            <wp:simplePos x="0" y="0"/>
            <wp:positionH relativeFrom="column">
              <wp:posOffset>3861435</wp:posOffset>
            </wp:positionH>
            <wp:positionV relativeFrom="paragraph">
              <wp:posOffset>11430</wp:posOffset>
            </wp:positionV>
            <wp:extent cx="3167380" cy="2452370"/>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48"/>
                    <a:stretch>
                      <a:fillRect/>
                    </a:stretch>
                  </pic:blipFill>
                  <pic:spPr bwMode="auto">
                    <a:xfrm>
                      <a:off x="0" y="0"/>
                      <a:ext cx="3167380" cy="2452370"/>
                    </a:xfrm>
                    <a:prstGeom prst="rect">
                      <a:avLst/>
                    </a:prstGeom>
                  </pic:spPr>
                </pic:pic>
              </a:graphicData>
            </a:graphic>
          </wp:anchor>
        </w:drawing>
      </w:r>
      <w:r>
        <w:rPr>
          <w:rFonts w:cs="Arial"/>
          <w:b w:val="false"/>
          <w:bCs w:val="false"/>
          <w:i w:val="false"/>
          <w:iCs w:val="false"/>
          <w:sz w:val="22"/>
          <w:szCs w:val="22"/>
        </w:rPr>
        <w:t>Y</w:t>
      </w:r>
      <w:r>
        <w:rPr>
          <w:rFonts w:cs="Arial"/>
          <w:b w:val="false"/>
          <w:bCs w:val="false"/>
          <w:i w:val="false"/>
          <w:iCs w:val="false"/>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/opt/aws/amazon-cloudwatch-agent/bin/amazon-cloudwatch-agent-ctl -a fetch-config -m ec2 -</w:t>
      </w:r>
      <w:r>
        <w:rPr>
          <w:rFonts w:cs="Arial" w:ascii="Monaco" w:hAnsi="Monaco"/>
          <w:b w:val="false"/>
          <w:bCs w:val="false"/>
          <w:i w:val="false"/>
          <w:iCs w:val="false"/>
          <w:strike w:val="false"/>
          <w:dstrike w:val="false"/>
          <w:color w:val="333333"/>
          <w:sz w:val="22"/>
          <w:szCs w:val="22"/>
          <w:highlight w:val="white"/>
          <w:lang w:eastAsia="ja-JP"/>
        </w:rPr>
        <w:t>s -c file:/opt/aws/amazon-cloudwatch-agent/etc/amazon-cloudwatch-agent.json</w:t>
      </w:r>
    </w:p>
    <w:p>
      <w:pPr>
        <w:pStyle w:val="Normal"/>
        <w:tabs>
          <w:tab w:val="clear" w:pos="720"/>
          <w:tab w:val="right" w:pos="10800" w:leader="none"/>
        </w:tabs>
        <w:rPr>
          <w:rFonts w:cs="Arial"/>
          <w:sz w:val="22"/>
          <w:szCs w:val="22"/>
        </w:rPr>
      </w:pPr>
      <w:r>
        <w:rPr>
          <w:rFonts w:cs="Arial"/>
          <w:b w:val="false"/>
          <w:bCs w:val="false"/>
          <w:i w:val="false"/>
          <w:iCs w:val="false"/>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cat /opt/aws/amazon-cloudwatch-agent/</w:t>
      </w:r>
      <w:r>
        <w:rPr>
          <w:rFonts w:cs="Arial" w:ascii="Monaco" w:hAnsi="Monaco"/>
          <w:b w:val="false"/>
          <w:bCs w:val="false"/>
          <w:i w:val="false"/>
          <w:iCs w:val="false"/>
          <w:strike w:val="false"/>
          <w:dstrike w:val="false"/>
          <w:color w:val="333333"/>
          <w:sz w:val="22"/>
          <w:szCs w:val="22"/>
          <w:highlight w:val="white"/>
          <w:lang w:eastAsia="ja-JP"/>
        </w:rPr>
        <w:t>logs/amazon-cloudwatch-agent.log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drawing>
          <wp:anchor behindDoc="0" distT="0" distB="0" distL="0" distR="0" simplePos="0" locked="0" layoutInCell="1" allowOverlap="1" relativeHeight="34">
            <wp:simplePos x="0" y="0"/>
            <wp:positionH relativeFrom="column">
              <wp:posOffset>2362200</wp:posOffset>
            </wp:positionH>
            <wp:positionV relativeFrom="paragraph">
              <wp:posOffset>16510</wp:posOffset>
            </wp:positionV>
            <wp:extent cx="4493895" cy="2875280"/>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49"/>
                    <a:stretch>
                      <a:fillRect/>
                    </a:stretch>
                  </pic:blipFill>
                  <pic:spPr bwMode="auto">
                    <a:xfrm>
                      <a:off x="0" y="0"/>
                      <a:ext cx="4493895" cy="2875280"/>
                    </a:xfrm>
                    <a:prstGeom prst="rect">
                      <a:avLst/>
                    </a:prstGeom>
                  </pic:spPr>
                </pic:pic>
              </a:graphicData>
            </a:graphic>
          </wp:anchor>
        </w:drawing>
      </w:r>
      <w:r>
        <w:rPr>
          <w:rFonts w:cs="Arial"/>
          <w:b w:val="false"/>
          <w:bCs w:val="false"/>
          <w:i w:val="false"/>
          <w:iCs w:val="false"/>
          <w:sz w:val="22"/>
          <w:szCs w:val="22"/>
        </w:rPr>
        <w:t>I</w:t>
      </w:r>
      <w:r>
        <w:rPr>
          <w:rFonts w:cs="Arial"/>
          <w:b w:val="false"/>
          <w:bCs w:val="false"/>
          <w:i w:val="false"/>
          <w:iCs w:val="false"/>
          <w:sz w:val="22"/>
          <w:szCs w:val="22"/>
        </w:rPr>
        <w:t>f the agent started successfully, we should see something similar to the output at the right.</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pPr>
      <w:r>
        <w:drawing>
          <wp:anchor behindDoc="0" distT="0" distB="0" distL="0" distR="0" simplePos="0" locked="0" layoutInCell="1" allowOverlap="1" relativeHeight="35">
            <wp:simplePos x="0" y="0"/>
            <wp:positionH relativeFrom="column">
              <wp:posOffset>2393950</wp:posOffset>
            </wp:positionH>
            <wp:positionV relativeFrom="paragraph">
              <wp:posOffset>28575</wp:posOffset>
            </wp:positionV>
            <wp:extent cx="4457065" cy="2831465"/>
            <wp:effectExtent l="0" t="0" r="0" b="0"/>
            <wp:wrapSquare wrapText="largest"/>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50"/>
                    <a:stretch>
                      <a:fillRect/>
                    </a:stretch>
                  </pic:blipFill>
                  <pic:spPr bwMode="auto">
                    <a:xfrm>
                      <a:off x="0" y="0"/>
                      <a:ext cx="4457065" cy="2831465"/>
                    </a:xfrm>
                    <a:prstGeom prst="rect">
                      <a:avLst/>
                    </a:prstGeom>
                  </pic:spPr>
                </pic:pic>
              </a:graphicData>
            </a:graphic>
          </wp:anchor>
        </w:drawing>
      </w:r>
      <w:r>
        <w:rPr>
          <w:rFonts w:cs="Arial"/>
          <w:b w:val="false"/>
          <w:bCs w:val="false"/>
          <w:i w:val="false"/>
          <w:iCs w:val="false"/>
          <w:sz w:val="22"/>
          <w:szCs w:val="22"/>
        </w:rPr>
        <w:t>T</w:t>
      </w:r>
      <w:r>
        <w:rPr>
          <w:rFonts w:cs="Arial"/>
          <w:b w:val="false"/>
          <w:bCs w:val="false"/>
          <w:i w:val="false"/>
          <w:iCs w:val="false"/>
          <w:sz w:val="22"/>
          <w:szCs w:val="22"/>
        </w:rPr>
        <w:t xml:space="preserve">he true test of whether or not everything has been set up correctly to date (including the EC2 role), is to actually browse the CloudWatch Logs consolerect operation. Browse to the </w:t>
      </w:r>
      <w:hyperlink r:id="rId51">
        <w:r>
          <w:rPr>
            <w:rStyle w:val="InternetLink"/>
            <w:rFonts w:cs="Arial"/>
            <w:b w:val="false"/>
            <w:bCs w:val="false"/>
            <w:i w:val="false"/>
            <w:iCs w:val="false"/>
            <w:sz w:val="22"/>
            <w:szCs w:val="22"/>
          </w:rPr>
          <w:t>CloudWatch Console</w:t>
        </w:r>
      </w:hyperlink>
      <w:r>
        <w:rPr>
          <w:rFonts w:cs="Arial"/>
          <w:b w:val="false"/>
          <w:bCs w:val="false"/>
          <w:i w:val="false"/>
          <w:iCs w:val="false"/>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6">
            <wp:simplePos x="0" y="0"/>
            <wp:positionH relativeFrom="column">
              <wp:posOffset>4032885</wp:posOffset>
            </wp:positionH>
            <wp:positionV relativeFrom="paragraph">
              <wp:posOffset>19050</wp:posOffset>
            </wp:positionV>
            <wp:extent cx="2805430" cy="373888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52"/>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b w:val="false"/>
          <w:b w:val="false"/>
          <w:bCs w:val="false"/>
          <w:sz w:val="22"/>
          <w:szCs w:val="22"/>
        </w:rPr>
      </w:pPr>
      <w:r>
        <w:rPr>
          <w:rFonts w:cs="Arial"/>
          <w:b w:val="false"/>
          <w:bCs w:val="false"/>
          <w:i w:val="false"/>
          <w:iCs w:val="false"/>
          <w:sz w:val="22"/>
          <w:szCs w:val="22"/>
        </w:rPr>
        <w:t>Using the steps you went through in activity #2, go ahead &amp; create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7">
            <wp:simplePos x="0" y="0"/>
            <wp:positionH relativeFrom="column">
              <wp:posOffset>991235</wp:posOffset>
            </wp:positionH>
            <wp:positionV relativeFrom="paragraph">
              <wp:posOffset>17780</wp:posOffset>
            </wp:positionV>
            <wp:extent cx="5872480" cy="2138680"/>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53"/>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38">
            <wp:simplePos x="0" y="0"/>
            <wp:positionH relativeFrom="column">
              <wp:posOffset>4327525</wp:posOffset>
            </wp:positionH>
            <wp:positionV relativeFrom="paragraph">
              <wp:posOffset>29845</wp:posOffset>
            </wp:positionV>
            <wp:extent cx="2539365" cy="4761230"/>
            <wp:effectExtent l="0" t="0" r="0" b="0"/>
            <wp:wrapSquare wrapText="largest"/>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54"/>
                    <a:stretch>
                      <a:fillRect/>
                    </a:stretch>
                  </pic:blipFill>
                  <pic:spPr bwMode="auto">
                    <a:xfrm>
                      <a:off x="0" y="0"/>
                      <a:ext cx="2539365" cy="4761230"/>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If all looks good, go ahead &amp; press “Start streaming” to connect this final piece of our activity.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You’ll be redirected back to the “Log groups” page with a message saying “</w:t>
      </w:r>
      <w:r>
        <w:rPr>
          <w:rFonts w:ascii="Amazon Ember;Helvetica Neue;Roboto;Arial;sans-serif" w:hAnsi="Amazon Ember;Helvetica Neue;Roboto;Arial;sans-serif"/>
          <w:b w:val="false"/>
          <w:i w:val="false"/>
          <w:caps w:val="false"/>
          <w:smallCaps w:val="false"/>
          <w:color w:val="FAFAFA"/>
          <w:spacing w:val="0"/>
          <w:sz w:val="11"/>
          <w:szCs w:val="22"/>
        </w:rPr>
        <w:t>L</w:t>
      </w:r>
      <w:r>
        <w:rPr>
          <w:b w:val="false"/>
          <w:i w:val="false"/>
          <w:caps w:val="false"/>
          <w:smallCaps w:val="false"/>
          <w:color w:val="00A933"/>
          <w:spacing w:val="0"/>
          <w:sz w:val="22"/>
          <w:szCs w:val="22"/>
        </w:rPr>
        <w:t>Log events streamed to Amazon Lambda.</w:t>
      </w:r>
      <w:r>
        <w:rPr>
          <w:b w:val="false"/>
          <w:i w:val="false"/>
          <w:caps w:val="false"/>
          <w:smallCaps w:val="false"/>
          <w:color w:val="000000"/>
          <w:spacing w:val="0"/>
          <w:sz w:val="22"/>
          <w:szCs w:val="22"/>
        </w:rPr>
        <w:t>” at page top.</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39">
            <wp:simplePos x="0" y="0"/>
            <wp:positionH relativeFrom="column">
              <wp:posOffset>2384425</wp:posOffset>
            </wp:positionH>
            <wp:positionV relativeFrom="paragraph">
              <wp:posOffset>50800</wp:posOffset>
            </wp:positionV>
            <wp:extent cx="4438650" cy="1357630"/>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55"/>
                    <a:stretch>
                      <a:fillRect/>
                    </a:stretch>
                  </pic:blipFill>
                  <pic:spPr bwMode="auto">
                    <a:xfrm>
                      <a:off x="0" y="0"/>
                      <a:ext cx="4438650" cy="1357630"/>
                    </a:xfrm>
                    <a:prstGeom prst="rect">
                      <a:avLst/>
                    </a:prstGeom>
                  </pic:spPr>
                </pic:pic>
              </a:graphicData>
            </a:graphic>
          </wp:anchor>
        </w:drawing>
      </w:r>
      <w:r>
        <w:rPr>
          <w:rFonts w:cs="Arial"/>
          <w:b w:val="false"/>
          <w:bCs w:val="false"/>
          <w:sz w:val="22"/>
          <w:szCs w:val="22"/>
        </w:rPr>
        <w:t>A</w:t>
      </w:r>
      <w:r>
        <w:rPr>
          <w:rFonts w:cs="Arial"/>
          <w:b w:val="false"/>
          <w:bCs w:val="false"/>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40">
            <wp:simplePos x="0" y="0"/>
            <wp:positionH relativeFrom="column">
              <wp:posOffset>1625600</wp:posOffset>
            </wp:positionH>
            <wp:positionV relativeFrom="paragraph">
              <wp:posOffset>9525</wp:posOffset>
            </wp:positionV>
            <wp:extent cx="5179695" cy="1891030"/>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56"/>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After 10-20 seconds, back in “Log groups”, you should see a new log group appear “process-cloudwatch-logs”.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1">
            <wp:simplePos x="0" y="0"/>
            <wp:positionH relativeFrom="column">
              <wp:posOffset>2625725</wp:posOffset>
            </wp:positionH>
            <wp:positionV relativeFrom="paragraph">
              <wp:posOffset>29210</wp:posOffset>
            </wp:positionV>
            <wp:extent cx="4203065" cy="3211830"/>
            <wp:effectExtent l="0" t="0" r="0" b="0"/>
            <wp:wrapSquare wrapText="largest"/>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57"/>
                    <a:stretch>
                      <a:fillRect/>
                    </a:stretch>
                  </pic:blipFill>
                  <pic:spPr bwMode="auto">
                    <a:xfrm>
                      <a:off x="0" y="0"/>
                      <a:ext cx="4203065" cy="3211830"/>
                    </a:xfrm>
                    <a:prstGeom prst="rect">
                      <a:avLst/>
                    </a:prstGeom>
                  </pic:spPr>
                </pic:pic>
              </a:graphicData>
            </a:graphic>
          </wp:anchor>
        </w:drawing>
      </w:r>
      <w:r>
        <w:rPr>
          <w:rFonts w:cs="Arial"/>
          <w:b w:val="false"/>
          <w:bCs w:val="false"/>
          <w:sz w:val="22"/>
          <w:szCs w:val="22"/>
        </w:rPr>
        <w:t>G</w:t>
      </w:r>
      <w:r>
        <w:rPr>
          <w:rFonts w:cs="Arial"/>
          <w:b w:val="false"/>
          <w:bCs w:val="false"/>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The possibilities are endless!!!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#3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rPr>
        <w:t xml:space="preserve">Activity #4: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2">
            <wp:simplePos x="0" y="0"/>
            <wp:positionH relativeFrom="column">
              <wp:posOffset>3413125</wp:posOffset>
            </wp:positionH>
            <wp:positionV relativeFrom="paragraph">
              <wp:posOffset>5080</wp:posOffset>
            </wp:positionV>
            <wp:extent cx="3341370" cy="3350260"/>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58"/>
                    <a:stretch>
                      <a:fillRect/>
                    </a:stretch>
                  </pic:blipFill>
                  <pic:spPr bwMode="auto">
                    <a:xfrm>
                      <a:off x="0" y="0"/>
                      <a:ext cx="3341370" cy="3350260"/>
                    </a:xfrm>
                    <a:prstGeom prst="rect">
                      <a:avLst/>
                    </a:prstGeom>
                  </pic:spPr>
                </pic:pic>
              </a:graphicData>
            </a:graphic>
          </wp:anchor>
        </w:drawing>
      </w:r>
      <w:r>
        <w:rPr>
          <w:rFonts w:cs="Arial"/>
          <w:b w:val="false"/>
          <w:bCs w:val="false"/>
          <w:sz w:val="22"/>
          <w:szCs w:val="22"/>
          <w:lang w:eastAsia="ja-JP"/>
        </w:rPr>
        <w:t>B</w:t>
      </w:r>
      <w:r>
        <w:rPr>
          <w:rFonts w:cs="Arial"/>
          <w:b w:val="false"/>
          <w:bCs w:val="false"/>
          <w:sz w:val="22"/>
          <w:szCs w:val="22"/>
          <w:lang w:eastAsia="ja-JP"/>
        </w:rPr>
        <w:t xml:space="preserve">rowse to the </w:t>
      </w:r>
      <w:hyperlink r:id="rId59">
        <w:r>
          <w:rPr>
            <w:rStyle w:val="InternetLink"/>
            <w:rFonts w:cs="Arial"/>
            <w:b w:val="false"/>
            <w:bCs w:val="false"/>
            <w:sz w:val="22"/>
            <w:szCs w:val="22"/>
            <w:lang w:eastAsia="ja-JP"/>
          </w:rPr>
          <w:t>SNS console</w:t>
        </w:r>
      </w:hyperlink>
      <w:r>
        <w:rPr>
          <w:rFonts w:cs="Arial"/>
          <w:b w:val="false"/>
          <w:bCs w:val="false"/>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3">
            <wp:simplePos x="0" y="0"/>
            <wp:positionH relativeFrom="column">
              <wp:posOffset>2183130</wp:posOffset>
            </wp:positionH>
            <wp:positionV relativeFrom="paragraph">
              <wp:posOffset>11430</wp:posOffset>
            </wp:positionV>
            <wp:extent cx="4543425" cy="1323975"/>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60"/>
                    <a:stretch>
                      <a:fillRect/>
                    </a:stretch>
                  </pic:blipFill>
                  <pic:spPr bwMode="auto">
                    <a:xfrm>
                      <a:off x="0" y="0"/>
                      <a:ext cx="4543425" cy="1323975"/>
                    </a:xfrm>
                    <a:prstGeom prst="rect">
                      <a:avLst/>
                    </a:prstGeom>
                  </pic:spPr>
                </pic:pic>
              </a:graphicData>
            </a:graphic>
          </wp:anchor>
        </w:drawing>
      </w:r>
      <w:r>
        <w:rPr>
          <w:rFonts w:cs="Arial"/>
          <w:b w:val="false"/>
          <w:bCs w:val="false"/>
          <w:sz w:val="22"/>
          <w:szCs w:val="22"/>
          <w:lang w:eastAsia="ja-JP"/>
        </w:rPr>
        <w:t>C</w:t>
      </w:r>
      <w:r>
        <w:rPr>
          <w:rFonts w:cs="Arial"/>
          <w:b w:val="false"/>
          <w:bCs w:val="false"/>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b w:val="false"/>
          <w:bCs w:val="false"/>
          <w:sz w:val="22"/>
          <w:szCs w:val="22"/>
          <w:lang w:eastAsia="ja-JP"/>
        </w:rPr>
        <w:t xml:space="preserve">In another tab in your browser, open the </w:t>
      </w:r>
      <w:hyperlink r:id="rId61">
        <w:r>
          <w:rPr>
            <w:rStyle w:val="InternetLink"/>
            <w:rFonts w:cs="Arial"/>
            <w:b w:val="false"/>
            <w:bCs w:val="false"/>
            <w:sz w:val="22"/>
            <w:szCs w:val="22"/>
            <w:lang w:eastAsia="ja-JP"/>
          </w:rPr>
          <w:t>GuardDuty console</w:t>
        </w:r>
      </w:hyperlink>
      <w:r>
        <w:rPr>
          <w:rFonts w:cs="Arial"/>
          <w:b w:val="false"/>
          <w:bCs w:val="false"/>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858000" cy="410527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62"/>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5">
            <wp:simplePos x="0" y="0"/>
            <wp:positionH relativeFrom="column">
              <wp:posOffset>-60325</wp:posOffset>
            </wp:positionH>
            <wp:positionV relativeFrom="paragraph">
              <wp:posOffset>1007110</wp:posOffset>
            </wp:positionV>
            <wp:extent cx="6858000" cy="290830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63"/>
                    <a:stretch>
                      <a:fillRect/>
                    </a:stretch>
                  </pic:blipFill>
                  <pic:spPr bwMode="auto">
                    <a:xfrm>
                      <a:off x="0" y="0"/>
                      <a:ext cx="6858000" cy="2908300"/>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 xml:space="preserve">pen (yet) another tab in your browser, and in that tab, browse to the </w:t>
      </w:r>
      <w:hyperlink r:id="rId64">
        <w:r>
          <w:rPr>
            <w:rStyle w:val="InternetLink"/>
            <w:rFonts w:cs="Arial"/>
            <w:b w:val="false"/>
            <w:bCs w:val="false"/>
            <w:sz w:val="22"/>
            <w:szCs w:val="22"/>
            <w:lang w:eastAsia="ja-JP"/>
          </w:rPr>
          <w:t>CloudWatch console</w:t>
        </w:r>
      </w:hyperlink>
      <w:r>
        <w:rPr>
          <w:rFonts w:cs="Arial"/>
          <w:b w:val="false"/>
          <w:bCs w:val="false"/>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browse to the </w:t>
      </w:r>
      <w:hyperlink r:id="rId65">
        <w:r>
          <w:rPr>
            <w:rStyle w:val="InternetLink"/>
            <w:rFonts w:cs="Arial"/>
            <w:b w:val="false"/>
            <w:bCs w:val="false"/>
            <w:sz w:val="22"/>
            <w:szCs w:val="22"/>
            <w:lang w:eastAsia="ja-JP"/>
          </w:rPr>
          <w:t>IAM console</w:t>
        </w:r>
      </w:hyperlink>
      <w:r>
        <w:rPr>
          <w:rFonts w:cs="Arial"/>
          <w:b w:val="false"/>
          <w:bCs w:val="false"/>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 xml:space="preserve">            </w:t>
      </w:r>
      <w:r>
        <w:rPr>
          <w:rFonts w:cs="Arial" w:ascii="Monaco" w:hAnsi="Monaco"/>
          <w:b w:val="false"/>
          <w:bCs w:val="false"/>
          <w:i w:val="false"/>
          <w:iCs w:val="false"/>
          <w:color w:val="333333"/>
          <w:sz w:val="22"/>
          <w:szCs w:val="22"/>
          <w:highlight w:val="white"/>
          <w:lang w:eastAsia="ja-JP"/>
        </w:rPr>
        <w:t>"Resource": "arn:aws:sns:us-west-2:123456789012:guard-duty-notifier"</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You should see a green “The policy </w:t>
      </w:r>
      <w:r>
        <w:rPr>
          <w:rFonts w:cs="Arial"/>
          <w:b w:val="false"/>
          <w:bCs w:val="false"/>
          <w:sz w:val="22"/>
          <w:szCs w:val="22"/>
          <w:u w:val="single"/>
          <w:lang w:eastAsia="ja-JP"/>
        </w:rPr>
        <w:t>activity-4-lambda-policy</w:t>
      </w:r>
      <w:r>
        <w:rPr>
          <w:rFonts w:cs="Arial"/>
          <w:b w:val="false"/>
          <w:bCs w:val="false"/>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6">
            <wp:simplePos x="0" y="0"/>
            <wp:positionH relativeFrom="column">
              <wp:posOffset>3258820</wp:posOffset>
            </wp:positionH>
            <wp:positionV relativeFrom="paragraph">
              <wp:posOffset>146050</wp:posOffset>
            </wp:positionV>
            <wp:extent cx="3661410" cy="4514215"/>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66"/>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b w:val="false"/>
          <w:bCs w:val="false"/>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b w:val="false"/>
          <w:bCs w:val="false"/>
          <w:color w:val="000000"/>
          <w:sz w:val="22"/>
          <w:szCs w:val="22"/>
          <w:lang w:eastAsia="ja-JP"/>
        </w:rPr>
        <w:t>“</w:t>
      </w:r>
      <w:r>
        <w:rPr>
          <w:b w:val="false"/>
          <w:i w:val="false"/>
          <w:caps w:val="false"/>
          <w:smallCaps w:val="false"/>
          <w:color w:val="000000"/>
          <w:spacing w:val="0"/>
          <w:sz w:val="22"/>
          <w:szCs w:val="22"/>
        </w:rPr>
        <w:t>activity-4-guardduty-role</w:t>
      </w:r>
      <w:r>
        <w:rPr>
          <w:color w:val="000000"/>
          <w:sz w:val="22"/>
          <w:szCs w:val="22"/>
        </w:rPr>
        <w:t xml:space="preserve"> “</w:t>
      </w:r>
      <w:r>
        <w:rPr>
          <w:rFonts w:cs="Arial"/>
          <w:b w:val="false"/>
          <w:bCs w:val="false"/>
          <w:color w:val="000000"/>
          <w:sz w:val="22"/>
          <w:szCs w:val="22"/>
          <w:lang w:eastAsia="ja-JP"/>
        </w:rPr>
        <w:t>, scroll to  page bottom and press the “Create role” button to finalize the role creation.</w:t>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a </w:t>
      </w:r>
      <w:hyperlink r:id="rId67">
        <w:r>
          <w:rPr>
            <w:rStyle w:val="InternetLink"/>
            <w:rFonts w:cs="Arial"/>
            <w:b w:val="false"/>
            <w:bCs w:val="false"/>
            <w:sz w:val="22"/>
            <w:szCs w:val="22"/>
            <w:lang w:eastAsia="ja-JP"/>
          </w:rPr>
          <w:t>Lambda console</w:t>
        </w:r>
      </w:hyperlink>
      <w:r>
        <w:rPr>
          <w:rFonts w:cs="Arial"/>
          <w:b w:val="false"/>
          <w:bCs w:val="false"/>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b w:val="false"/>
          <w:bCs w:val="false"/>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the </w:t>
      </w:r>
      <w:hyperlink r:id="rId68">
        <w:r>
          <w:rPr>
            <w:rStyle w:val="InternetLink"/>
            <w:rFonts w:cs="Arial"/>
            <w:b w:val="false"/>
            <w:bCs w:val="false"/>
            <w:sz w:val="22"/>
            <w:szCs w:val="22"/>
            <w:lang w:eastAsia="ja-JP"/>
          </w:rPr>
          <w:t>EventBridge console</w:t>
        </w:r>
      </w:hyperlink>
      <w:r>
        <w:rPr>
          <w:rFonts w:cs="Arial"/>
          <w:b w:val="false"/>
          <w:bCs w:val="false"/>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7">
            <wp:simplePos x="0" y="0"/>
            <wp:positionH relativeFrom="column">
              <wp:posOffset>3803015</wp:posOffset>
            </wp:positionH>
            <wp:positionV relativeFrom="paragraph">
              <wp:posOffset>-36195</wp:posOffset>
            </wp:positionV>
            <wp:extent cx="3024505" cy="5436870"/>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69"/>
                    <a:stretch>
                      <a:fillRect/>
                    </a:stretch>
                  </pic:blipFill>
                  <pic:spPr bwMode="auto">
                    <a:xfrm>
                      <a:off x="0" y="0"/>
                      <a:ext cx="3024505" cy="5436870"/>
                    </a:xfrm>
                    <a:prstGeom prst="rect">
                      <a:avLst/>
                    </a:prstGeom>
                  </pic:spPr>
                </pic:pic>
              </a:graphicData>
            </a:graphic>
          </wp:anchor>
        </w:drawing>
      </w:r>
      <w:r>
        <w:rPr>
          <w:rFonts w:cs="Arial"/>
          <w:b w:val="false"/>
          <w:bCs w:val="false"/>
          <w:sz w:val="22"/>
          <w:szCs w:val="22"/>
          <w:lang w:eastAsia="ja-JP"/>
        </w:rPr>
        <w:t>F</w:t>
      </w:r>
      <w:r>
        <w:rPr>
          <w:rFonts w:cs="Arial"/>
          <w:b w:val="false"/>
          <w:bCs w:val="false"/>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b w:val="false"/>
          <w:bCs w:val="false"/>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8">
            <wp:simplePos x="0" y="0"/>
            <wp:positionH relativeFrom="column">
              <wp:posOffset>3192780</wp:posOffset>
            </wp:positionH>
            <wp:positionV relativeFrom="paragraph">
              <wp:posOffset>18415</wp:posOffset>
            </wp:positionV>
            <wp:extent cx="3667125" cy="407098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70"/>
                    <a:stretch>
                      <a:fillRect/>
                    </a:stretch>
                  </pic:blipFill>
                  <pic:spPr bwMode="auto">
                    <a:xfrm>
                      <a:off x="0" y="0"/>
                      <a:ext cx="3667125" cy="4070985"/>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softHyphen/>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534025" cy="256730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71"/>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50">
            <wp:simplePos x="0" y="0"/>
            <wp:positionH relativeFrom="column">
              <wp:posOffset>78740</wp:posOffset>
            </wp:positionH>
            <wp:positionV relativeFrom="paragraph">
              <wp:posOffset>22860</wp:posOffset>
            </wp:positionV>
            <wp:extent cx="6858000" cy="2787650"/>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72"/>
                    <a:stretch>
                      <a:fillRect/>
                    </a:stretch>
                  </pic:blipFill>
                  <pic:spPr bwMode="auto">
                    <a:xfrm>
                      <a:off x="0" y="0"/>
                      <a:ext cx="6858000" cy="2787650"/>
                    </a:xfrm>
                    <a:prstGeom prst="rect">
                      <a:avLst/>
                    </a:prstGeom>
                  </pic:spPr>
                </pic:pic>
              </a:graphicData>
            </a:graphic>
          </wp:anchor>
        </w:drawing>
      </w:r>
      <w:r>
        <w:rPr>
          <w:rFonts w:cs="Arial"/>
          <w:b w:val="false"/>
          <w:bCs w:val="false"/>
          <w:sz w:val="22"/>
          <w:szCs w:val="22"/>
          <w:lang w:eastAsia="ja-JP"/>
        </w:rPr>
        <w:t>A</w:t>
      </w:r>
      <w:r>
        <w:rPr>
          <w:rFonts w:cs="Arial"/>
          <w:b w:val="false"/>
          <w:bCs w:val="false"/>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GuardDuty is a </w:t>
      </w:r>
      <w:r>
        <w:rPr>
          <w:rFonts w:cs="Arial"/>
          <w:b/>
          <w:bCs/>
          <w:sz w:val="22"/>
          <w:szCs w:val="22"/>
          <w:lang w:eastAsia="ja-JP"/>
        </w:rPr>
        <w:t>fantastic</w:t>
      </w:r>
      <w:r>
        <w:rPr>
          <w:rFonts w:cs="Arial"/>
          <w:b w:val="false"/>
          <w:bCs w:val="false"/>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 xml:space="preserve">In our </w:t>
      </w:r>
      <w:hyperlink r:id="rId73">
        <w:r>
          <w:rPr>
            <w:rStyle w:val="InternetLink"/>
            <w:rFonts w:cs="Arial"/>
            <w:b w:val="false"/>
            <w:bCs w:val="false"/>
            <w:sz w:val="22"/>
            <w:szCs w:val="22"/>
            <w:lang w:eastAsia="ja-JP"/>
          </w:rPr>
          <w:t>GuardDuty tab</w:t>
        </w:r>
      </w:hyperlink>
      <w:r>
        <w:rPr>
          <w:rFonts w:cs="Arial"/>
          <w:b w:val="false"/>
          <w:bCs w:val="false"/>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ONLY PROCEED WITH THIS NEXT STEP ONCE YOU’VE VERIFIED ALL IS WORKING.</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 RECIEVING EMAILS?</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CLOUDWATCH DASHBOARD UPDATING?</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YOUR CLOUDWATCH LOGS COMING THROUGH?</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 xml:space="preserve">ONLY IF YOU’RE SURE THE ANSWER TO EACH QUESTION ABOVE IS </w:t>
      </w:r>
      <w:r>
        <w:rPr>
          <w:rFonts w:cs="Arial"/>
          <w:b w:val="false"/>
          <w:bCs w:val="false"/>
          <w:sz w:val="22"/>
          <w:szCs w:val="22"/>
          <w:lang w:eastAsia="ja-JP"/>
        </w:rPr>
        <w:t xml:space="preserve">AN ABSOLUTE </w:t>
      </w:r>
      <w:r>
        <w:rPr>
          <w:rFonts w:cs="Arial"/>
          <w:b w:val="false"/>
          <w:bCs w:val="false"/>
          <w:sz w:val="22"/>
          <w:szCs w:val="22"/>
          <w:lang w:eastAsia="ja-JP"/>
        </w:rPr>
        <w:t>‘</w:t>
      </w:r>
      <w:r>
        <w:rPr>
          <w:rFonts w:cs="Arial"/>
          <w:b/>
          <w:bCs/>
          <w:sz w:val="22"/>
          <w:szCs w:val="22"/>
          <w:lang w:eastAsia="ja-JP"/>
        </w:rPr>
        <w:t>YES</w:t>
      </w:r>
      <w:r>
        <w:rPr>
          <w:rFonts w:cs="Arial"/>
          <w:b w:val="false"/>
          <w:bCs w:val="false"/>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b w:val="false"/>
          <w:bCs w:val="false"/>
          <w:i/>
          <w:iCs/>
          <w:sz w:val="22"/>
          <w:szCs w:val="22"/>
          <w:lang w:eastAsia="ja-JP"/>
        </w:rPr>
        <w:t>It may result in AWS costs</w:t>
      </w:r>
      <w:r>
        <w:rPr>
          <w:rFonts w:cs="Arial"/>
          <w:b w:val="false"/>
          <w:bCs w:val="false"/>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4048125"/>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74"/>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3">
            <wp:simplePos x="0" y="0"/>
            <wp:positionH relativeFrom="column">
              <wp:posOffset>1264285</wp:posOffset>
            </wp:positionH>
            <wp:positionV relativeFrom="paragraph">
              <wp:posOffset>74930</wp:posOffset>
            </wp:positionV>
            <wp:extent cx="5529580" cy="346710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75"/>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858000" cy="2835275"/>
            <wp:effectExtent l="0" t="0" r="0" b="0"/>
            <wp:wrapSquare wrapText="largest"/>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76"/>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t>Questions:</w:t>
      </w:r>
    </w:p>
    <w:p>
      <w:pPr>
        <w:pStyle w:val="Normal"/>
        <w:numPr>
          <w:ilvl w:val="0"/>
          <w:numId w:val="6"/>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Why do the counts in our CloudWatch Dashboard not match the actual counts we see in GuardDuty?</w:t>
      </w:r>
    </w:p>
    <w:p>
      <w:pPr>
        <w:pStyle w:val="Normal"/>
        <w:numPr>
          <w:ilvl w:val="0"/>
          <w:numId w:val="6"/>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Can we think of a better way to get accurate counts in our Dashboard?</w:t>
      </w:r>
    </w:p>
    <w:p>
      <w:pPr>
        <w:pStyle w:val="Normal"/>
        <w:numPr>
          <w:ilvl w:val="0"/>
          <w:numId w:val="6"/>
        </w:numPr>
        <w:tabs>
          <w:tab w:val="clear" w:pos="720"/>
          <w:tab w:val="right" w:pos="10800" w:leader="none"/>
        </w:tabs>
        <w:rPr>
          <w:rFonts w:ascii="Arial" w:hAnsi="Arial" w:cs="Arial"/>
          <w:b w:val="false"/>
          <w:b w:val="false"/>
          <w:bCs w:val="false"/>
          <w:sz w:val="22"/>
          <w:szCs w:val="22"/>
          <w:lang w:eastAsia="ja-JP"/>
        </w:rPr>
      </w:pPr>
      <w:r>
        <w:rPr>
          <w:rFonts w:cs="Arial"/>
          <w:b w:val="false"/>
          <w:bCs w:val="false"/>
          <w:sz w:val="22"/>
          <w:szCs w:val="22"/>
          <w:lang w:eastAsia="ja-JP"/>
        </w:rPr>
        <w:t>How could you rewrite the code (or maybe write other code) to ameliorate the count differences?</w:t>
      </w:r>
    </w:p>
    <w:p>
      <w:pPr>
        <w:pStyle w:val="Normal"/>
        <w:numPr>
          <w:ilvl w:val="0"/>
          <w:numId w:val="0"/>
        </w:numPr>
        <w:tabs>
          <w:tab w:val="clear" w:pos="720"/>
          <w:tab w:val="right" w:pos="10800" w:leader="none"/>
        </w:tabs>
        <w:ind w:left="720" w:hanging="0"/>
        <w:rPr>
          <w:rFonts w:ascii="Arial" w:hAnsi="Arial" w:cs="Arial"/>
          <w:b w:val="false"/>
          <w:b w:val="false"/>
          <w:bCs w:val="false"/>
          <w:sz w:val="22"/>
          <w:szCs w:val="22"/>
          <w:lang w:eastAsia="ja-JP"/>
        </w:rPr>
      </w:pPr>
      <w:r>
        <w:rPr>
          <w:rFonts w:cs="Arial"/>
          <w:b w:val="false"/>
          <w:bCs w:val="false"/>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#4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50"/>
  <w:embedSystem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en-US" w:eastAsia="en-US" w:bidi="ar-SA"/>
      </w:rPr>
    </w:rPrDefault>
    <w:pPrDefault>
      <w:pPr/>
    </w:pPrDefault>
  </w:docDefaults>
  <w:style w:type="paragraph" w:styleId="Normal">
    <w:name w:val="Normal"/>
    <w:qFormat/>
    <w:pPr>
      <w:widowControl/>
      <w:overflowPunct w:val="false"/>
      <w:bidi w:val="0"/>
      <w:jc w:val="left"/>
    </w:pPr>
    <w:rPr>
      <w:rFonts w:ascii="Arial" w:hAnsi="Arial" w:eastAsia="Times New Roman" w:cs="Times New Roman"/>
      <w:color w:val="auto"/>
      <w:kern w:val="0"/>
      <w:sz w:val="24"/>
      <w:szCs w:val="24"/>
      <w:lang w:val="en-US" w:eastAsia="en-US" w:bidi="ar-SA"/>
    </w:rPr>
  </w:style>
  <w:style w:type="paragraph" w:styleId="Heading2">
    <w:name w:val="Heading 2"/>
    <w:basedOn w:val="Heading"/>
    <w:next w:val="TextBody"/>
    <w:qFormat/>
    <w:pPr>
      <w:spacing w:before="200" w:after="120"/>
      <w:outlineLvl w:val="1"/>
    </w:pPr>
    <w:rPr>
      <w:rFonts w:ascii="Liberation Serif" w:hAnsi="Liberation Serif" w:eastAsia="Segoe UI" w:cs="Tahoma"/>
      <w:b/>
      <w:bCs/>
      <w:sz w:val="36"/>
      <w:szCs w:val="3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rFonts w:ascii="Arial" w:hAnsi="Arial"/>
    </w:rPr>
  </w:style>
  <w:style w:type="character" w:styleId="FooterChar">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name w:val="ListLabel 1"/>
    <w:qFormat/>
    <w:rPr>
      <w:rFonts w:cs="Arial"/>
      <w:sz w:val="22"/>
      <w:szCs w:val="22"/>
    </w:rPr>
  </w:style>
  <w:style w:type="character" w:styleId="ListLabel2">
    <w:name w:val="ListLabel 2"/>
    <w:qFormat/>
    <w:rPr>
      <w:rFonts w:ascii="Monaco" w:hAnsi="Monaco" w:cs="Courier New"/>
      <w:sz w:val="21"/>
      <w:szCs w:val="21"/>
    </w:rPr>
  </w:style>
  <w:style w:type="character" w:styleId="ListLabel3">
    <w:name w:val="ListLabel 3"/>
    <w:qFormat/>
    <w:rPr>
      <w:rFonts w:cs="Arial"/>
      <w:sz w:val="22"/>
      <w:szCs w:val="22"/>
      <w:highlight w:val="white"/>
    </w:rPr>
  </w:style>
  <w:style w:type="character" w:styleId="ListLabel4">
    <w:name w:val="ListLabel 4"/>
    <w:qFormat/>
    <w:rPr>
      <w:rFonts w:cs="Arial"/>
      <w:b/>
      <w:sz w:val="22"/>
      <w:szCs w:val="22"/>
    </w:rPr>
  </w:style>
  <w:style w:type="character" w:styleId="ListLabel5">
    <w:name w:val="ListLabel 5"/>
    <w:qFormat/>
    <w:rPr>
      <w:rFonts w:cs="Arial"/>
      <w:color w:val="1155CC"/>
      <w:sz w:val="22"/>
      <w:szCs w:val="22"/>
      <w:highlight w:val="white"/>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character" w:styleId="ListLabel6">
    <w:name w:val="ListLabel 6"/>
    <w:qFormat/>
    <w:rPr>
      <w:rFonts w:cs="Symbol"/>
      <w:sz w:val="22"/>
    </w:rPr>
  </w:style>
  <w:style w:type="character" w:styleId="ListLabel7">
    <w:name w:val="ListLabel 7"/>
    <w:qFormat/>
    <w:rPr>
      <w:rFonts w:ascii="Arial" w:hAnsi="Arial" w:cs="Arial"/>
      <w:b w:val="false"/>
      <w:i/>
      <w:color w:val="003057"/>
      <w:kern w:val="2"/>
      <w:sz w:val="22"/>
      <w:szCs w:val="22"/>
      <w:highlight w:val="lightGray"/>
      <w:u w:val="single"/>
      <w:lang w:val="en-US"/>
    </w:rPr>
  </w:style>
  <w:style w:type="character" w:styleId="ListLabel8">
    <w:name w:val="ListLabel 8"/>
    <w:qFormat/>
    <w:rPr/>
  </w:style>
  <w:style w:type="character" w:styleId="ListLabel9">
    <w:name w:val="ListLabel 9"/>
    <w:qFormat/>
    <w:rPr>
      <w:rFonts w:ascii="Monaco" w:hAnsi="Monaco" w:cs="Courier New"/>
      <w:color w:val="333333"/>
      <w:sz w:val="21"/>
      <w:szCs w:val="21"/>
      <w:highlight w:val="white"/>
      <w:lang w:eastAsia="ja-JP"/>
    </w:rPr>
  </w:style>
  <w:style w:type="character" w:styleId="ListLabel10">
    <w:name w:val="ListLabel 10"/>
    <w:qFormat/>
    <w:rPr>
      <w:rFonts w:ascii="Courier New" w:hAnsi="Courier New" w:cs="Arial"/>
      <w:sz w:val="22"/>
      <w:szCs w:val="22"/>
    </w:rPr>
  </w:style>
  <w:style w:type="character" w:styleId="ListLabel11">
    <w:name w:val="ListLabel 11"/>
    <w:qFormat/>
    <w:rPr>
      <w:rFonts w:cs="Arial"/>
      <w:b w:val="false"/>
      <w:bCs w:val="false"/>
      <w:sz w:val="22"/>
      <w:szCs w:val="22"/>
    </w:rPr>
  </w:style>
  <w:style w:type="character" w:styleId="ListLabel12">
    <w:name w:val="ListLabel 12"/>
    <w:qFormat/>
    <w:rPr>
      <w:rFonts w:ascii="Arial" w:hAnsi="Arial" w:cs="Arial"/>
      <w:b w:val="false"/>
      <w:bCs w:val="false"/>
      <w:sz w:val="22"/>
      <w:szCs w:val="22"/>
    </w:rPr>
  </w:style>
  <w:style w:type="character" w:styleId="ListLabel13">
    <w:name w:val="ListLabel 13"/>
    <w:qFormat/>
    <w:rPr>
      <w:rFonts w:cs="Arial"/>
      <w:b w:val="false"/>
      <w:bCs w:val="false"/>
      <w:i w:val="false"/>
      <w:iCs w:val="false"/>
      <w:sz w:val="22"/>
      <w:szCs w:val="22"/>
    </w:rPr>
  </w:style>
  <w:style w:type="character" w:styleId="ListLabel14">
    <w:name w:val="ListLabel 14"/>
    <w:qFormat/>
    <w:rPr>
      <w:rFonts w:ascii="Arial" w:hAnsi="Arial" w:cs="Arial"/>
      <w:b w:val="false"/>
      <w:bCs w:val="false"/>
      <w:sz w:val="22"/>
      <w:szCs w:val="22"/>
      <w:lang w:eastAsia="ja-JP"/>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right="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foundations" TargetMode="External"/><Relationship Id="rId4" Type="http://schemas.openxmlformats.org/officeDocument/2006/relationships/hyperlink" Target="https://console.aws.amazon.com/cloud9/home/create"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github.com/rich-morrow/autom8d-foundations.git" TargetMode="External"/><Relationship Id="rId8" Type="http://schemas.openxmlformats.org/officeDocument/2006/relationships/hyperlink" Target="https://github.com/rich-morrow/autom8d-foundations.git"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docs.aws.amazon.com/cloud9/latest/user-guide/serverless-apps-toolkit.html" TargetMode="External"/><Relationship Id="rId14" Type="http://schemas.openxmlformats.org/officeDocument/2006/relationships/image" Target="media/image8.png"/><Relationship Id="rId15" Type="http://schemas.openxmlformats.org/officeDocument/2006/relationships/hyperlink" Target="mailto:owner%3Drich@quicloud.com" TargetMode="External"/><Relationship Id="rId16" Type="http://schemas.openxmlformats.org/officeDocument/2006/relationships/hyperlink" Target="mailto:owner%3Drich@quicloud.com" TargetMode="External"/><Relationship Id="rId17" Type="http://schemas.openxmlformats.org/officeDocument/2006/relationships/hyperlink" Target="mailto:owner%3Drich@quicloud.com" TargetMode="External"/><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hyperlink" Target="http://console.aws.amazon.com/iam"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yperlink" Target="http://console.aws.amazon.com/lambda/"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console.aws.amazon.com/config/" TargetMode="External"/><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hyperlink" Target="mailto:owner%3Drich@quicloud.com" TargetMode="External"/><Relationship Id="rId43" Type="http://schemas.openxmlformats.org/officeDocument/2006/relationships/hyperlink" Target="mailto:owner%3Dyour@email.com" TargetMode="External"/><Relationship Id="rId44" Type="http://schemas.openxmlformats.org/officeDocument/2006/relationships/hyperlink" Target="https://docs.aws.amazon.com/AmazonCloudWatch/latest/monitoring/create-iam-roles-for-cloudwatch-agent.html" TargetMode="External"/><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hyperlink" Target="http://console.aws.amazon.com/cloudwatch/" TargetMode="External"/><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hyperlink" Target="http://console.aws.amazon.com/sns/" TargetMode="External"/><Relationship Id="rId60" Type="http://schemas.openxmlformats.org/officeDocument/2006/relationships/image" Target="media/image43.png"/><Relationship Id="rId61" Type="http://schemas.openxmlformats.org/officeDocument/2006/relationships/hyperlink" Target="http://console.aws.amazon.com/guardduty/" TargetMode="Externa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hyperlink" Target="http://console.aws.amazon.com/cloudwatch/" TargetMode="External"/><Relationship Id="rId65" Type="http://schemas.openxmlformats.org/officeDocument/2006/relationships/hyperlink" Target="http://console.aws.amazon.com/iam/" TargetMode="External"/><Relationship Id="rId66" Type="http://schemas.openxmlformats.org/officeDocument/2006/relationships/image" Target="media/image46.png"/><Relationship Id="rId67" Type="http://schemas.openxmlformats.org/officeDocument/2006/relationships/hyperlink" Target="http://console.aws.amazon.com/lambda/" TargetMode="External"/><Relationship Id="rId68" Type="http://schemas.openxmlformats.org/officeDocument/2006/relationships/hyperlink" Target="http://console.aws.amazon.com/events/" TargetMode="External"/><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hyperlink" Target="http://console.aws.amazon.com/guardduty/" TargetMode="External"/><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01047889.dot</Template>
  <TotalTime>1113</TotalTime>
  <Application>LibreOffice/6.2.3.2$Windows_X86_64 LibreOffice_project/aecc05fe267cc68dde00352a451aa867b3b546ac</Application>
  <Pages>27</Pages>
  <Words>5577</Words>
  <Characters>28841</Characters>
  <CharactersWithSpaces>34252</CharactersWithSpaces>
  <Paragraphs>227</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Rich Morrow</cp:lastModifiedBy>
  <cp:lastPrinted>2022-05-08T19:25:25Z</cp:lastPrinted>
  <dcterms:modified xsi:type="dcterms:W3CDTF">2022-05-10T12:25:00Z</dcterms:modified>
  <cp:revision>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